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BD" w:rsidRPr="00756655" w:rsidRDefault="001762BD" w:rsidP="005A3C5D">
      <w:pPr>
        <w:spacing w:after="0" w:line="36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756655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Как организовывать игровую деятельность ребенка с СДВГ</w:t>
      </w:r>
    </w:p>
    <w:p w:rsidR="006B4513" w:rsidRPr="006B4513" w:rsidRDefault="006B4513" w:rsidP="005A3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2BD" w:rsidRPr="006B4513" w:rsidRDefault="001762BD" w:rsidP="005A3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13">
        <w:rPr>
          <w:rFonts w:ascii="Times New Roman" w:hAnsi="Times New Roman" w:cs="Times New Roman"/>
          <w:sz w:val="28"/>
          <w:szCs w:val="28"/>
        </w:rPr>
        <w:t>Коррекционная программа содержит игровые упражнения, которые направлены на то, чтобы вызвать у малыша интерес. Но перегружать ребенка не нужно. Выполнение одного задания на протяжении долгого времени или комбинация множества упражнений сразу способны привести к недовольству и отказу от дальнейших занятий.</w:t>
      </w:r>
    </w:p>
    <w:p w:rsidR="001762BD" w:rsidRPr="006B4513" w:rsidRDefault="001762BD" w:rsidP="005A3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13">
        <w:rPr>
          <w:rFonts w:ascii="Times New Roman" w:hAnsi="Times New Roman" w:cs="Times New Roman"/>
          <w:sz w:val="28"/>
          <w:szCs w:val="28"/>
        </w:rPr>
        <w:t xml:space="preserve">Лучшее решение − устроить небольшую тренировку на 20–30 минут, в которой вы уместите несколько необходимых упражнений. Они должны быть разными по цели и способу выполнения. Например, чередуйте сидячие и подвижные игры. Не переоценивайте </w:t>
      </w:r>
      <w:r w:rsidRPr="006B4513">
        <w:rPr>
          <w:rFonts w:ascii="Times New Roman" w:hAnsi="Times New Roman" w:cs="Times New Roman"/>
          <w:sz w:val="28"/>
          <w:szCs w:val="28"/>
        </w:rPr>
        <w:lastRenderedPageBreak/>
        <w:t>возможности ребенка и давайте ему задания того уровня, с которыми он точно справится. Иначе малыш расстроится и откажется от выполнения. В этом вам поможет классификация по возрастам. Постепенно повышайте сложность занятий.</w:t>
      </w:r>
    </w:p>
    <w:p w:rsidR="001762BD" w:rsidRPr="006B4513" w:rsidRDefault="001762BD" w:rsidP="005A3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13">
        <w:rPr>
          <w:rFonts w:ascii="Times New Roman" w:hAnsi="Times New Roman" w:cs="Times New Roman"/>
          <w:sz w:val="28"/>
          <w:szCs w:val="28"/>
        </w:rPr>
        <w:t xml:space="preserve">Для сохранения интереса ребенка к обучению не забывайте о поощрениях и наградах. Если будете его постоянно критиковать и указывать на то, что он делает не так, хорошей реакции не ждите. Дошкольников важно хвалить для повышения мотивации, но дети школьного возраста на такие уловки не поведутся – к ним нужен другой подход. Рассматривайте их заслуги адекватно, не преувеличивая достижения. Например, похвалите ребенка 6-7 лет за то, что он старался </w:t>
      </w:r>
      <w:r w:rsidRPr="006B4513">
        <w:rPr>
          <w:rFonts w:ascii="Times New Roman" w:hAnsi="Times New Roman" w:cs="Times New Roman"/>
          <w:sz w:val="28"/>
          <w:szCs w:val="28"/>
        </w:rPr>
        <w:lastRenderedPageBreak/>
        <w:t>сделать все правильно. И неважно, если у малыша плохо получилось, ведь главное – желание.</w:t>
      </w:r>
    </w:p>
    <w:p w:rsidR="005A3C5D" w:rsidRPr="00756655" w:rsidRDefault="005A3C5D" w:rsidP="005A3C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655" w:rsidRPr="00756655" w:rsidRDefault="00756655" w:rsidP="00756655">
      <w:pPr>
        <w:spacing w:after="0" w:line="36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756655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Ряд рекомендаций родителям</w:t>
      </w:r>
    </w:p>
    <w:p w:rsidR="00756655" w:rsidRDefault="00756655" w:rsidP="005A3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2BD" w:rsidRPr="006B4513" w:rsidRDefault="001762BD" w:rsidP="005A3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13">
        <w:rPr>
          <w:rFonts w:ascii="Times New Roman" w:hAnsi="Times New Roman" w:cs="Times New Roman"/>
          <w:sz w:val="28"/>
          <w:szCs w:val="28"/>
        </w:rPr>
        <w:t>Обязательно нужно:</w:t>
      </w:r>
    </w:p>
    <w:p w:rsidR="00E55D97" w:rsidRPr="00E55D97" w:rsidRDefault="00E55D97" w:rsidP="005A3C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дисциплину. В большей мере это касается распорядка дня. Установите время для приема пищи, развлечений, прогулок и сна. Даже если вы оставляете другого человека заботиться о малыше, предупредите его о правилах. Это поможет понять ответственность за действия.</w:t>
      </w:r>
    </w:p>
    <w:p w:rsidR="00E55D97" w:rsidRPr="00E55D97" w:rsidRDefault="00E55D97" w:rsidP="005A3C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забывать о развлечениях. Не позволяйте ребенку все время, проведенное вне школы, потратить на выполнение домашнего задания. Уроки всегда можно отложить на второй план, даже </w:t>
      </w:r>
      <w:proofErr w:type="gramStart"/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кажется, что их очень важно сделать. Лучше займитесь физической нагрузкой и различными играми.</w:t>
      </w:r>
    </w:p>
    <w:p w:rsidR="00E55D97" w:rsidRPr="00E55D97" w:rsidRDefault="00E55D97" w:rsidP="005A3C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самооценку. Из-за частых неудач в обучении и критики сверстников ребенок может начать чувствовать себя неуверенно, и это только ухудшит его состояние. Регулярно напоминайте, что он совсем не плох и многого добьется, если постарается.</w:t>
      </w:r>
    </w:p>
    <w:p w:rsidR="00E55D97" w:rsidRPr="00E55D97" w:rsidRDefault="00E55D97" w:rsidP="005A3C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хвалить и поощрять ребенка за выполненные задания и хорошее поведение.</w:t>
      </w:r>
    </w:p>
    <w:p w:rsidR="00E55D97" w:rsidRPr="00E55D97" w:rsidRDefault="00E55D97" w:rsidP="005A3C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конкретные указания вместо </w:t>
      </w:r>
      <w:proofErr w:type="gramStart"/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proofErr w:type="gramEnd"/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не «Полей сад», а «Возьми лейку в сарае, набери в нее воды из крана и полей грядки».</w:t>
      </w:r>
    </w:p>
    <w:p w:rsidR="00E55D97" w:rsidRPr="00E55D97" w:rsidRDefault="00E55D97" w:rsidP="005A3C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хранить игрушки в комнате ребенка на видном месте. Для того чтобы он лишний раз не </w:t>
      </w: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отвлекался и мог дольше концентрировать внимание на задании, кладите их в специальную коробку.</w:t>
      </w:r>
    </w:p>
    <w:p w:rsidR="00E55D97" w:rsidRPr="00E55D97" w:rsidRDefault="00E55D97" w:rsidP="005A3C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критика и ругань при непослушании или неправильном выполнении поручения не приведет ни к чему хорошему. Укажите ребенку на ошибки и помогите их исправить.</w:t>
      </w:r>
    </w:p>
    <w:p w:rsidR="00E55D97" w:rsidRPr="00E55D97" w:rsidRDefault="00E55D97" w:rsidP="005A3C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брать малыша с собой в места, где находится большое скопление людей, если есть такая возможность. Это заставит его растеряться и чувствовать себя дискомфортно.</w:t>
      </w:r>
    </w:p>
    <w:p w:rsidR="00FB577D" w:rsidRPr="006B4513" w:rsidRDefault="00FB577D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Pr="006B4513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Pr="006B4513" w:rsidRDefault="006B4513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материалам сайта </w:t>
      </w:r>
      <w:hyperlink r:id="rId6" w:history="1">
        <w:r w:rsidRPr="006B4513">
          <w:rPr>
            <w:rStyle w:val="a6"/>
            <w:rFonts w:ascii="Times New Roman" w:hAnsi="Times New Roman" w:cs="Times New Roman"/>
            <w:sz w:val="20"/>
            <w:szCs w:val="20"/>
          </w:rPr>
          <w:t>https://lasalute-clinic.ru/detskaya-nejropsixologiya/uprazhneniya-dlya-detej-s-sdvg</w:t>
        </w:r>
      </w:hyperlink>
      <w:r w:rsidRPr="006B45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5D97" w:rsidRPr="006B4513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Pr="006B4513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Pr="006B4513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Pr="006B4513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Pr="006B4513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Pr="005A3C5D" w:rsidRDefault="00E55D97" w:rsidP="005A3C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3C5D">
        <w:rPr>
          <w:rFonts w:ascii="Times New Roman" w:hAnsi="Times New Roman" w:cs="Times New Roman"/>
          <w:sz w:val="24"/>
          <w:szCs w:val="24"/>
        </w:rPr>
        <w:lastRenderedPageBreak/>
        <w:t>Государственное учреждение образования «Центр коррекционно-развивающего обучения и реабилитации Ошмянского района»</w:t>
      </w:r>
    </w:p>
    <w:p w:rsidR="00E55D97" w:rsidRPr="005A3C5D" w:rsidRDefault="00E55D97" w:rsidP="005A3C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5D97" w:rsidRPr="006B4513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5D" w:rsidRDefault="005A3C5D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5D" w:rsidRDefault="005A3C5D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5D" w:rsidRPr="006B4513" w:rsidRDefault="005A3C5D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Pr="006B4513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1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7pt;height:81.9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одителям &#10;ребенка с СДВГ"/>
          </v:shape>
        </w:pict>
      </w:r>
    </w:p>
    <w:p w:rsidR="00E55D97" w:rsidRPr="006B4513" w:rsidRDefault="00E55D97" w:rsidP="0017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D97" w:rsidRPr="006B4513" w:rsidRDefault="001762BD" w:rsidP="005A3C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4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0613" cy="1998920"/>
            <wp:effectExtent l="19050" t="0" r="3387" b="0"/>
            <wp:docPr id="2" name="Рисунок 2" descr="C:\Users\KOMP\Desktop\СДВГ\Opera Снимок_2024-04-18_093534_www.yandex.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СДВГ\Opera Снимок_2024-04-18_093534_www.yandex.b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00" cy="199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D97" w:rsidRPr="006B4513" w:rsidSect="005A3C5D">
      <w:pgSz w:w="16838" w:h="11906" w:orient="landscape"/>
      <w:pgMar w:top="567" w:right="820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471A"/>
    <w:multiLevelType w:val="multilevel"/>
    <w:tmpl w:val="E210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D97"/>
    <w:rsid w:val="001762BD"/>
    <w:rsid w:val="005A3C5D"/>
    <w:rsid w:val="006B4513"/>
    <w:rsid w:val="00756655"/>
    <w:rsid w:val="00E55D97"/>
    <w:rsid w:val="00FB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7D"/>
  </w:style>
  <w:style w:type="paragraph" w:styleId="2">
    <w:name w:val="heading 2"/>
    <w:basedOn w:val="a"/>
    <w:link w:val="20"/>
    <w:uiPriority w:val="9"/>
    <w:qFormat/>
    <w:rsid w:val="00176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2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7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762BD"/>
  </w:style>
  <w:style w:type="character" w:styleId="a6">
    <w:name w:val="Hyperlink"/>
    <w:basedOn w:val="a0"/>
    <w:uiPriority w:val="99"/>
    <w:unhideWhenUsed/>
    <w:rsid w:val="006B45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salute-clinic.ru/detskaya-nejropsixologiya/uprazhneniya-dlya-detej-s-sd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9DEAB-EBA2-436C-BA79-82CF1846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2024-04-18T06:31:00Z</dcterms:created>
  <dcterms:modified xsi:type="dcterms:W3CDTF">2024-04-18T06:41:00Z</dcterms:modified>
</cp:coreProperties>
</file>