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DE" w:rsidRDefault="00CF4A63" w:rsidP="005672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72C5">
        <w:rPr>
          <w:rStyle w:val="a4"/>
          <w:sz w:val="28"/>
          <w:szCs w:val="28"/>
        </w:rPr>
        <w:t xml:space="preserve">Организация взаимодействия педагога, психолога и родителей </w:t>
      </w:r>
    </w:p>
    <w:p w:rsidR="00CF4A63" w:rsidRDefault="00CF4A63" w:rsidP="005672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72C5">
        <w:rPr>
          <w:rStyle w:val="a4"/>
          <w:sz w:val="28"/>
          <w:szCs w:val="28"/>
        </w:rPr>
        <w:t>ребенка</w:t>
      </w:r>
      <w:r w:rsidR="009310DE">
        <w:rPr>
          <w:rStyle w:val="a4"/>
          <w:sz w:val="28"/>
          <w:szCs w:val="28"/>
        </w:rPr>
        <w:t xml:space="preserve"> с аутизмом</w:t>
      </w:r>
    </w:p>
    <w:p w:rsidR="005672C5" w:rsidRPr="005672C5" w:rsidRDefault="005672C5" w:rsidP="00567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</w:p>
    <w:p w:rsidR="00CF4A63" w:rsidRPr="008C6E36" w:rsidRDefault="008C6E36" w:rsidP="00567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>
        <w:rPr>
          <w:rStyle w:val="a4"/>
        </w:rPr>
        <w:t>(организация занятий)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Занятия с ребенком</w:t>
      </w:r>
      <w:r w:rsidR="009310DE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сильно отличаются от занятий с другими детьми. На взгляд не посвященного в проблему человека, такие занятия могут </w:t>
      </w:r>
      <w:proofErr w:type="gramStart"/>
      <w:r w:rsidRPr="005672C5">
        <w:rPr>
          <w:sz w:val="28"/>
          <w:szCs w:val="28"/>
        </w:rPr>
        <w:t>выглядеть</w:t>
      </w:r>
      <w:proofErr w:type="gramEnd"/>
      <w:r w:rsidRPr="005672C5">
        <w:rPr>
          <w:sz w:val="28"/>
          <w:szCs w:val="28"/>
        </w:rPr>
        <w:t xml:space="preserve"> по меньшей мере странно. Однако</w:t>
      </w:r>
      <w:proofErr w:type="gramStart"/>
      <w:r w:rsidR="009310DE">
        <w:rPr>
          <w:sz w:val="28"/>
          <w:szCs w:val="28"/>
        </w:rPr>
        <w:t>,</w:t>
      </w:r>
      <w:proofErr w:type="gramEnd"/>
      <w:r w:rsidRPr="005672C5">
        <w:rPr>
          <w:sz w:val="28"/>
          <w:szCs w:val="28"/>
        </w:rPr>
        <w:t xml:space="preserve"> нельзя сравнивать осо</w:t>
      </w:r>
      <w:r w:rsidRPr="005672C5">
        <w:rPr>
          <w:sz w:val="28"/>
          <w:szCs w:val="28"/>
        </w:rPr>
        <w:softHyphen/>
        <w:t>бую ситуацию взаимодействия с ребенком</w:t>
      </w:r>
      <w:r w:rsidR="009310DE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с обычными стандартными ситуациями обучения.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Для того чтобы не возникло непонимания родителя</w:t>
      </w:r>
      <w:r w:rsidRPr="005672C5">
        <w:rPr>
          <w:sz w:val="28"/>
          <w:szCs w:val="28"/>
        </w:rPr>
        <w:softHyphen/>
        <w:t>ми происходящего, мы советуем постоянно и подробно объяснять, что именно происходит на занятии, а также вовлекать их в активную работу. И в самую первую оче</w:t>
      </w:r>
      <w:r w:rsidRPr="005672C5">
        <w:rPr>
          <w:sz w:val="28"/>
          <w:szCs w:val="28"/>
        </w:rPr>
        <w:softHyphen/>
        <w:t>редь родители ребенка</w:t>
      </w:r>
      <w:r w:rsidR="00A84961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должны осознать цели занятий.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постановка целей   </w:t>
      </w:r>
      <w:r w:rsidRPr="005672C5">
        <w:rPr>
          <w:sz w:val="28"/>
          <w:szCs w:val="28"/>
        </w:rPr>
        <w:t>      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На начальном этапе обучения — это: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постепенное избавление от накопившихся негатив</w:t>
      </w:r>
      <w:r w:rsidRPr="005672C5">
        <w:rPr>
          <w:sz w:val="28"/>
          <w:szCs w:val="28"/>
        </w:rPr>
        <w:softHyphen/>
        <w:t>ных эмоций и страхов;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предоставление ребенку возможности пережить как можно больше положительных эмоций.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Только когда окружающий мир станет для ребенка более дружелюбным, а сам ребенок более смелым и активным в своем познании мира, станет возможен переход к следующему этапу обучения, целями которого станут: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знакомство ребенка с самыми разнообразными сторонами окружающего мира, как предметного, так и мира человеческих взаимоотношений;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формирование поведения ребенка, обучение навыкам контроля над эмоциями, введение необходимых правил и запретов;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развитие речи и т.д.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анализ ситуации </w:t>
      </w:r>
      <w:r w:rsidRPr="005672C5">
        <w:rPr>
          <w:sz w:val="28"/>
          <w:szCs w:val="28"/>
        </w:rPr>
        <w:t>         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В процессе занятия психолог (или педагог) внимательно наблюдает за поведением ребенка, за его реакциями с целью понять логику его действий, а также гамму чувств, которые он испытывает. Это одна из самых сложных за</w:t>
      </w:r>
      <w:r w:rsidRPr="005672C5">
        <w:rPr>
          <w:sz w:val="28"/>
          <w:szCs w:val="28"/>
        </w:rPr>
        <w:softHyphen/>
        <w:t>дач, стоящих перед специалистом, и без ее выполнения невозможно будет двинуться дальше в обучении ребенка. Недопустимо, если ответом на попытку ребенка вступить в контакт станет непонимание.            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5672C5">
        <w:rPr>
          <w:sz w:val="28"/>
          <w:szCs w:val="28"/>
        </w:rPr>
        <w:t>Близкие</w:t>
      </w:r>
      <w:proofErr w:type="gramEnd"/>
      <w:r w:rsidRPr="005672C5">
        <w:rPr>
          <w:sz w:val="28"/>
          <w:szCs w:val="28"/>
        </w:rPr>
        <w:t xml:space="preserve"> ребенка тоже должны более вдумчиво относиться к изменениям в его поведении.    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 xml:space="preserve">Для того чтобы объединить усилия специалиста и родителей, советуем уделять некоторое время обсуждению итогов занятия. </w:t>
      </w:r>
      <w:proofErr w:type="gramStart"/>
      <w:r w:rsidRPr="005672C5">
        <w:rPr>
          <w:sz w:val="28"/>
          <w:szCs w:val="28"/>
        </w:rPr>
        <w:t>Разберите с мамой ребенка (или с тем из близких, кто большую часть времени проводит с ре</w:t>
      </w:r>
      <w:r w:rsidRPr="005672C5">
        <w:rPr>
          <w:sz w:val="28"/>
          <w:szCs w:val="28"/>
        </w:rPr>
        <w:softHyphen/>
        <w:t>бенком) следующее:</w:t>
      </w:r>
      <w:proofErr w:type="gramEnd"/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Содержание занятия: если близкие ребенка не про</w:t>
      </w:r>
      <w:r w:rsidRPr="005672C5">
        <w:rPr>
          <w:sz w:val="28"/>
          <w:szCs w:val="28"/>
        </w:rPr>
        <w:softHyphen/>
        <w:t xml:space="preserve">являют инициативу сами, то в ходе такого обсуждения втягиваются в процесс </w:t>
      </w:r>
      <w:r w:rsidRPr="005672C5">
        <w:rPr>
          <w:sz w:val="28"/>
          <w:szCs w:val="28"/>
        </w:rPr>
        <w:lastRenderedPageBreak/>
        <w:t>обучения. Объясняя смысл про</w:t>
      </w:r>
      <w:r w:rsidRPr="005672C5">
        <w:rPr>
          <w:sz w:val="28"/>
          <w:szCs w:val="28"/>
        </w:rPr>
        <w:softHyphen/>
        <w:t>исходящего на занятии, отвечая на вопросы, психолог знакомит родителей ребенка</w:t>
      </w:r>
      <w:r w:rsidR="00A84961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с особенностями подхода к обучению и воспитанию таких детей. Родители</w:t>
      </w:r>
      <w:r w:rsidRPr="005672C5">
        <w:rPr>
          <w:rStyle w:val="apple-converted-space"/>
          <w:sz w:val="28"/>
          <w:szCs w:val="28"/>
          <w:vertAlign w:val="superscript"/>
        </w:rPr>
        <w:t> </w:t>
      </w:r>
      <w:r w:rsidRPr="005672C5">
        <w:rPr>
          <w:sz w:val="28"/>
          <w:szCs w:val="28"/>
        </w:rPr>
        <w:t>смогут использовать эти знания в повседневной жизни;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Новое, появившееся в поведении ребенка: это необходимо для того, чтобы обозначить на словах моменты прогресса в развитии ребенка и спланировать дальнейшие действия. Родители, конечно же, должны знать о достижениях ребенка и учитывать это при построении своих взаимоотношений с ним;          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Непонятные моменты: педагог вынужден «рас</w:t>
      </w:r>
      <w:r w:rsidRPr="005672C5">
        <w:rPr>
          <w:sz w:val="28"/>
          <w:szCs w:val="28"/>
        </w:rPr>
        <w:softHyphen/>
        <w:t>шифровывать» речь и действия ребенка. Порой это по</w:t>
      </w:r>
      <w:r w:rsidRPr="005672C5">
        <w:rPr>
          <w:sz w:val="28"/>
          <w:szCs w:val="28"/>
        </w:rPr>
        <w:softHyphen/>
        <w:t>чти невозможно, если речь ребенка неразборчива и не</w:t>
      </w:r>
      <w:r w:rsidRPr="005672C5">
        <w:rPr>
          <w:sz w:val="28"/>
          <w:szCs w:val="28"/>
        </w:rPr>
        <w:softHyphen/>
        <w:t>внятна, а действия на первый взгляд лишены логики. Мы советуем запоминать все непонятное, чтобы обсудить это после занятия с мамой. И в этом случае «</w:t>
      </w:r>
      <w:proofErr w:type="spellStart"/>
      <w:r w:rsidRPr="005672C5">
        <w:rPr>
          <w:sz w:val="28"/>
          <w:szCs w:val="28"/>
        </w:rPr>
        <w:t>сокабачны</w:t>
      </w:r>
      <w:proofErr w:type="spellEnd"/>
      <w:r w:rsidRPr="005672C5">
        <w:rPr>
          <w:sz w:val="28"/>
          <w:szCs w:val="28"/>
        </w:rPr>
        <w:t>» окажется «яблочным соком», а «</w:t>
      </w:r>
      <w:proofErr w:type="spellStart"/>
      <w:r w:rsidRPr="005672C5">
        <w:rPr>
          <w:sz w:val="28"/>
          <w:szCs w:val="28"/>
        </w:rPr>
        <w:t>усус</w:t>
      </w:r>
      <w:proofErr w:type="spellEnd"/>
      <w:r w:rsidRPr="005672C5">
        <w:rPr>
          <w:sz w:val="28"/>
          <w:szCs w:val="28"/>
        </w:rPr>
        <w:t>» «уксу</w:t>
      </w:r>
      <w:r w:rsidRPr="005672C5">
        <w:rPr>
          <w:sz w:val="28"/>
          <w:szCs w:val="28"/>
        </w:rPr>
        <w:softHyphen/>
        <w:t xml:space="preserve">сом». Протягивание педагогу веревочки со словом «тот», окажется </w:t>
      </w:r>
      <w:proofErr w:type="gramStart"/>
      <w:r w:rsidRPr="005672C5">
        <w:rPr>
          <w:sz w:val="28"/>
          <w:szCs w:val="28"/>
        </w:rPr>
        <w:t>воспоминанием ребенка</w:t>
      </w:r>
      <w:proofErr w:type="gramEnd"/>
      <w:r w:rsidRPr="005672C5">
        <w:rPr>
          <w:sz w:val="28"/>
          <w:szCs w:val="28"/>
        </w:rPr>
        <w:t xml:space="preserve"> о том, как покупали в магазине торт и продавец завязал коробку веревочкой. А набросив на голову полотенце, ребенок, оказывается, изображал привидение, вспомнив образ из мультфиль</w:t>
      </w:r>
      <w:r w:rsidRPr="005672C5">
        <w:rPr>
          <w:sz w:val="28"/>
          <w:szCs w:val="28"/>
        </w:rPr>
        <w:softHyphen/>
        <w:t>ма. Понимание смысла слов и действий ребенка позво</w:t>
      </w:r>
      <w:r w:rsidRPr="005672C5">
        <w:rPr>
          <w:sz w:val="28"/>
          <w:szCs w:val="28"/>
        </w:rPr>
        <w:softHyphen/>
        <w:t>ляют поддержать его попытку пойти на контакт, всту</w:t>
      </w:r>
      <w:r w:rsidRPr="005672C5">
        <w:rPr>
          <w:sz w:val="28"/>
          <w:szCs w:val="28"/>
        </w:rPr>
        <w:softHyphen/>
        <w:t>пить в общение. Кроме того, каждая такая попытка мо</w:t>
      </w:r>
      <w:r w:rsidRPr="005672C5">
        <w:rPr>
          <w:sz w:val="28"/>
          <w:szCs w:val="28"/>
        </w:rPr>
        <w:softHyphen/>
        <w:t>жет быть использована в дальнейшем, постепенно набор понятых слов и действий ребенка увеличивается, и это дает новые возможности для развития общения;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— Повседневную жизнь ребенка: педагог должен знать, какие конфетки купил ребенок вчера в магазине, как провел выходные, какие книжки читал вчера с ма</w:t>
      </w:r>
      <w:r w:rsidRPr="005672C5">
        <w:rPr>
          <w:sz w:val="28"/>
          <w:szCs w:val="28"/>
        </w:rPr>
        <w:softHyphen/>
        <w:t>мой. Ведь все, что происходит в жизни ребенка, может «всплыть» на занятии. Более того, педагог может специ</w:t>
      </w:r>
      <w:r w:rsidRPr="005672C5">
        <w:rPr>
          <w:sz w:val="28"/>
          <w:szCs w:val="28"/>
        </w:rPr>
        <w:softHyphen/>
        <w:t>ально «организовать воспоми</w:t>
      </w:r>
      <w:r w:rsidR="00C57A9E">
        <w:rPr>
          <w:sz w:val="28"/>
          <w:szCs w:val="28"/>
        </w:rPr>
        <w:t>нание»: «А хорошо вчера было в кафе</w:t>
      </w:r>
      <w:r w:rsidRPr="005672C5">
        <w:rPr>
          <w:sz w:val="28"/>
          <w:szCs w:val="28"/>
        </w:rPr>
        <w:t>? Ну-ка, расскажи, что ты там ел». Полезно знать, какие ребенок любит мультфильмы, сказ</w:t>
      </w:r>
      <w:r w:rsidRPr="005672C5">
        <w:rPr>
          <w:sz w:val="28"/>
          <w:szCs w:val="28"/>
        </w:rPr>
        <w:softHyphen/>
        <w:t>ки, детские передачи, сладости, его предпочтения в еде, и использовать эти знания на занятиях.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участие мамы в проведении занятия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 xml:space="preserve">Не </w:t>
      </w:r>
      <w:proofErr w:type="gramStart"/>
      <w:r w:rsidRPr="005672C5">
        <w:rPr>
          <w:sz w:val="28"/>
          <w:szCs w:val="28"/>
        </w:rPr>
        <w:t>всегда</w:t>
      </w:r>
      <w:proofErr w:type="gramEnd"/>
      <w:r w:rsidRPr="005672C5">
        <w:rPr>
          <w:sz w:val="28"/>
          <w:szCs w:val="28"/>
        </w:rPr>
        <w:t xml:space="preserve"> получается точно описать поведение ребенка во время занятия, воспроизвести его непонятные выска</w:t>
      </w:r>
      <w:r w:rsidRPr="005672C5">
        <w:rPr>
          <w:sz w:val="28"/>
          <w:szCs w:val="28"/>
        </w:rPr>
        <w:softHyphen/>
        <w:t>зывания. Поэтому в некоторых ситуациях полезно учас</w:t>
      </w:r>
      <w:r w:rsidRPr="005672C5">
        <w:rPr>
          <w:sz w:val="28"/>
          <w:szCs w:val="28"/>
        </w:rPr>
        <w:softHyphen/>
        <w:t>тие мамы в занятии.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Такое участие должно быть строго ограничено (об этом следует договориться заранее): она будет только наблюдателем и слушателем, не вмешиваясь в ход заня</w:t>
      </w:r>
      <w:r w:rsidRPr="005672C5">
        <w:rPr>
          <w:sz w:val="28"/>
          <w:szCs w:val="28"/>
        </w:rPr>
        <w:softHyphen/>
        <w:t>тия. Но в ситуации затруднения поможет найти нужную вещь — игрушку или пластилин, а если педагог не пони</w:t>
      </w:r>
      <w:r w:rsidRPr="005672C5">
        <w:rPr>
          <w:sz w:val="28"/>
          <w:szCs w:val="28"/>
        </w:rPr>
        <w:softHyphen/>
        <w:t>мает, что ребенок делает или говорит, — выступит в ка</w:t>
      </w:r>
      <w:r w:rsidRPr="005672C5">
        <w:rPr>
          <w:sz w:val="28"/>
          <w:szCs w:val="28"/>
        </w:rPr>
        <w:softHyphen/>
        <w:t>честве «переводчика». Такой подход может значительно повысить эффективность занятий.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Стремление понять ребенка во всех тонкостях его проявлений становится на определенном этапе занятий одной из главных задач. Это произойдет, когда ребенок станет более активен во взаимодействии с миром. Зада</w:t>
      </w:r>
      <w:r w:rsidRPr="005672C5">
        <w:rPr>
          <w:sz w:val="28"/>
          <w:szCs w:val="28"/>
        </w:rPr>
        <w:softHyphen/>
        <w:t>ча специалистов и родителей — поддержать эту актив</w:t>
      </w:r>
      <w:r w:rsidRPr="005672C5">
        <w:rPr>
          <w:sz w:val="28"/>
          <w:szCs w:val="28"/>
        </w:rPr>
        <w:softHyphen/>
        <w:t xml:space="preserve">ность и развивать </w:t>
      </w:r>
      <w:r w:rsidRPr="005672C5">
        <w:rPr>
          <w:sz w:val="28"/>
          <w:szCs w:val="28"/>
        </w:rPr>
        <w:lastRenderedPageBreak/>
        <w:t>ее в дальнейшем. Для этого необходи</w:t>
      </w:r>
      <w:r w:rsidRPr="005672C5">
        <w:rPr>
          <w:sz w:val="28"/>
          <w:szCs w:val="28"/>
        </w:rPr>
        <w:softHyphen/>
        <w:t>мо вникать в смысл действий ребенка, принимать его предложения поиграть. И стараться понять, что он говорит, реализовать любую возможность развития диалога.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закрепление полученных знаний в повседневной жизни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В ходе бесед родители знакомятся с содержанием занятий, получают информацию о психологических новообразованиях в развитии ребенка и используют эти зна</w:t>
      </w:r>
      <w:r w:rsidRPr="005672C5">
        <w:rPr>
          <w:sz w:val="28"/>
          <w:szCs w:val="28"/>
        </w:rPr>
        <w:softHyphen/>
        <w:t>ния в повседневной жизни. Например, если на занятии педагог организовал игру «Цветная вода», мама повторя</w:t>
      </w:r>
      <w:r w:rsidRPr="005672C5">
        <w:rPr>
          <w:sz w:val="28"/>
          <w:szCs w:val="28"/>
        </w:rPr>
        <w:softHyphen/>
        <w:t>ет эту игру, закрепляя названия цветов, а в дальнейшем воспрои</w:t>
      </w:r>
      <w:r w:rsidR="00F20208">
        <w:rPr>
          <w:sz w:val="28"/>
          <w:szCs w:val="28"/>
        </w:rPr>
        <w:t>зводится игра в «Кафе»</w:t>
      </w:r>
      <w:r w:rsidRPr="005672C5">
        <w:rPr>
          <w:sz w:val="28"/>
          <w:szCs w:val="28"/>
        </w:rPr>
        <w:t>. Также педагог дает задания на дом. Обычно это задания, кото</w:t>
      </w:r>
      <w:r w:rsidRPr="005672C5">
        <w:rPr>
          <w:sz w:val="28"/>
          <w:szCs w:val="28"/>
        </w:rPr>
        <w:softHyphen/>
        <w:t>рые невозможно выполнить на занятии. Например, по</w:t>
      </w:r>
      <w:r w:rsidRPr="005672C5">
        <w:rPr>
          <w:sz w:val="28"/>
          <w:szCs w:val="28"/>
        </w:rPr>
        <w:softHyphen/>
        <w:t>мочь ребенку осуществить покупку в магазине, на про</w:t>
      </w:r>
      <w:r w:rsidRPr="005672C5">
        <w:rPr>
          <w:sz w:val="28"/>
          <w:szCs w:val="28"/>
        </w:rPr>
        <w:softHyphen/>
        <w:t>гулке организовать взаимодействие с другим ребенком.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выработка единого подхода к обучению и воспитанию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 Для того</w:t>
      </w:r>
      <w:proofErr w:type="gramStart"/>
      <w:r w:rsidRPr="005672C5">
        <w:rPr>
          <w:sz w:val="28"/>
          <w:szCs w:val="28"/>
        </w:rPr>
        <w:t>,</w:t>
      </w:r>
      <w:proofErr w:type="gramEnd"/>
      <w:r w:rsidRPr="005672C5">
        <w:rPr>
          <w:sz w:val="28"/>
          <w:szCs w:val="28"/>
        </w:rPr>
        <w:t xml:space="preserve"> чтобы занятия </w:t>
      </w:r>
      <w:r w:rsidR="00F20208">
        <w:rPr>
          <w:sz w:val="28"/>
          <w:szCs w:val="28"/>
        </w:rPr>
        <w:t xml:space="preserve">с </w:t>
      </w:r>
      <w:r w:rsidRPr="005672C5">
        <w:rPr>
          <w:sz w:val="28"/>
          <w:szCs w:val="28"/>
        </w:rPr>
        <w:t>ребенком</w:t>
      </w:r>
      <w:r w:rsidR="00F20208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были эффективны, необходимо достичь взаимопонимания с его близкими, прийти к общему знаменателю при выборе подхода к обучению и воспитанию ребенка.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 xml:space="preserve">Нередки случаи, когда проявления </w:t>
      </w:r>
      <w:proofErr w:type="gramStart"/>
      <w:r w:rsidR="0035462D">
        <w:rPr>
          <w:sz w:val="28"/>
          <w:szCs w:val="28"/>
        </w:rPr>
        <w:t>у</w:t>
      </w:r>
      <w:proofErr w:type="gramEnd"/>
      <w:r w:rsidRPr="005672C5">
        <w:rPr>
          <w:sz w:val="28"/>
          <w:szCs w:val="28"/>
        </w:rPr>
        <w:t xml:space="preserve"> </w:t>
      </w:r>
      <w:proofErr w:type="gramStart"/>
      <w:r w:rsidRPr="005672C5">
        <w:rPr>
          <w:sz w:val="28"/>
          <w:szCs w:val="28"/>
        </w:rPr>
        <w:t>ребен</w:t>
      </w:r>
      <w:r w:rsidRPr="005672C5">
        <w:rPr>
          <w:sz w:val="28"/>
          <w:szCs w:val="28"/>
        </w:rPr>
        <w:softHyphen/>
        <w:t>ком</w:t>
      </w:r>
      <w:proofErr w:type="gramEnd"/>
      <w:r w:rsidRPr="005672C5">
        <w:rPr>
          <w:sz w:val="28"/>
          <w:szCs w:val="28"/>
        </w:rPr>
        <w:t xml:space="preserve"> </w:t>
      </w:r>
      <w:r w:rsidR="00F20208">
        <w:rPr>
          <w:sz w:val="28"/>
          <w:szCs w:val="28"/>
        </w:rPr>
        <w:t xml:space="preserve">с аутизмом </w:t>
      </w:r>
      <w:r w:rsidRPr="005672C5">
        <w:rPr>
          <w:sz w:val="28"/>
          <w:szCs w:val="28"/>
        </w:rPr>
        <w:t>активности, часто резко выраженные, даже неаде</w:t>
      </w:r>
      <w:r w:rsidRPr="005672C5">
        <w:rPr>
          <w:sz w:val="28"/>
          <w:szCs w:val="28"/>
        </w:rPr>
        <w:softHyphen/>
        <w:t>кватные, воспринимаются родителями как упрямство, капризы, попытка манипулировать взрослыми. Если та</w:t>
      </w:r>
      <w:r w:rsidRPr="005672C5">
        <w:rPr>
          <w:sz w:val="28"/>
          <w:szCs w:val="28"/>
        </w:rPr>
        <w:softHyphen/>
        <w:t>кое происходит, психолог (или педагог) должен объяс</w:t>
      </w:r>
      <w:r w:rsidRPr="005672C5">
        <w:rPr>
          <w:sz w:val="28"/>
          <w:szCs w:val="28"/>
        </w:rPr>
        <w:softHyphen/>
        <w:t>нить родителям особенности поведения детей</w:t>
      </w:r>
      <w:r w:rsidR="0035462D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>, их одержимость своими желаниями, неумение ждать. Иначе может возникнуть ситуация, когда со стороны значимых взрослых предъявляются разные требования: один запрещает, а другой разрешает и поддерживает. Противоречивость требований вредна любому ребенку, а ребенок с синдромом аутизма в таком случае теряет ориентиры в жизни, возможность адаптироваться к окру</w:t>
      </w:r>
      <w:r w:rsidRPr="005672C5">
        <w:rPr>
          <w:sz w:val="28"/>
          <w:szCs w:val="28"/>
        </w:rPr>
        <w:softHyphen/>
        <w:t>жающей среде снижается.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  <w:u w:val="single"/>
        </w:rPr>
        <w:t>организация специальных условий для игр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Организация занятий с ребенком</w:t>
      </w:r>
      <w:r w:rsidR="0035462D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 xml:space="preserve"> предполагает создание специальных условий и пространства для игр. Следует с самого начала оговорить это с родителя</w:t>
      </w:r>
      <w:r w:rsidRPr="005672C5">
        <w:rPr>
          <w:sz w:val="28"/>
          <w:szCs w:val="28"/>
        </w:rPr>
        <w:softHyphen/>
        <w:t>ми, предупредить о возможных последствиях (например, беспорядке), убедить предоставить как можно больше свободы ребенку.</w:t>
      </w:r>
    </w:p>
    <w:p w:rsidR="00CF4A63" w:rsidRPr="005672C5" w:rsidRDefault="00CF4A63" w:rsidP="005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5672C5">
        <w:rPr>
          <w:sz w:val="28"/>
          <w:szCs w:val="28"/>
        </w:rPr>
        <w:t>Полезно регулярно говорить с родителями ребенка</w:t>
      </w:r>
      <w:r w:rsidR="008C6E36">
        <w:rPr>
          <w:sz w:val="28"/>
          <w:szCs w:val="28"/>
        </w:rPr>
        <w:t xml:space="preserve"> с аутизмом</w:t>
      </w:r>
      <w:r w:rsidRPr="005672C5">
        <w:rPr>
          <w:sz w:val="28"/>
          <w:szCs w:val="28"/>
        </w:rPr>
        <w:t>, обсуждать возникающие ситуации. Во время этих бесед следует подготовить родителей к тому, что в ходе развития ребенка возможны периоды обострения, обсудить с ними тактику общих действий в такие мо</w:t>
      </w:r>
      <w:r w:rsidRPr="005672C5">
        <w:rPr>
          <w:sz w:val="28"/>
          <w:szCs w:val="28"/>
        </w:rPr>
        <w:softHyphen/>
        <w:t>менты. В особенно трудные моменты необходимо помо</w:t>
      </w:r>
      <w:r w:rsidRPr="005672C5">
        <w:rPr>
          <w:sz w:val="28"/>
          <w:szCs w:val="28"/>
        </w:rPr>
        <w:softHyphen/>
        <w:t>гать конкретными советами и действиями.</w:t>
      </w:r>
    </w:p>
    <w:p w:rsidR="00CD56E7" w:rsidRPr="005672C5" w:rsidRDefault="00CD56E7" w:rsidP="005672C5">
      <w:pPr>
        <w:ind w:firstLine="709"/>
        <w:jc w:val="both"/>
        <w:rPr>
          <w:sz w:val="28"/>
          <w:szCs w:val="28"/>
        </w:rPr>
      </w:pPr>
    </w:p>
    <w:sectPr w:rsidR="00CD56E7" w:rsidRPr="005672C5" w:rsidSect="00CD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C8"/>
    <w:multiLevelType w:val="multilevel"/>
    <w:tmpl w:val="E84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5EA"/>
    <w:multiLevelType w:val="multilevel"/>
    <w:tmpl w:val="6D8C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1547"/>
    <w:multiLevelType w:val="multilevel"/>
    <w:tmpl w:val="156C4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3E17318"/>
    <w:multiLevelType w:val="multilevel"/>
    <w:tmpl w:val="440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369B5"/>
    <w:multiLevelType w:val="multilevel"/>
    <w:tmpl w:val="143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231D9"/>
    <w:multiLevelType w:val="multilevel"/>
    <w:tmpl w:val="3E0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76"/>
    <w:rsid w:val="00050CFA"/>
    <w:rsid w:val="001A671E"/>
    <w:rsid w:val="00350A76"/>
    <w:rsid w:val="0035462D"/>
    <w:rsid w:val="00386781"/>
    <w:rsid w:val="005672C5"/>
    <w:rsid w:val="00806164"/>
    <w:rsid w:val="008C6E36"/>
    <w:rsid w:val="008E267E"/>
    <w:rsid w:val="009310DE"/>
    <w:rsid w:val="00993E32"/>
    <w:rsid w:val="009A13E3"/>
    <w:rsid w:val="00A84961"/>
    <w:rsid w:val="00A93D60"/>
    <w:rsid w:val="00AB3B1C"/>
    <w:rsid w:val="00B15DE5"/>
    <w:rsid w:val="00B27054"/>
    <w:rsid w:val="00B82A75"/>
    <w:rsid w:val="00C57A9E"/>
    <w:rsid w:val="00CD56E7"/>
    <w:rsid w:val="00CF4A63"/>
    <w:rsid w:val="00D57CE1"/>
    <w:rsid w:val="00D85804"/>
    <w:rsid w:val="00DC69CA"/>
    <w:rsid w:val="00F2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A7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50A76"/>
    <w:rPr>
      <w:b/>
      <w:bCs/>
    </w:rPr>
  </w:style>
  <w:style w:type="character" w:styleId="a5">
    <w:name w:val="Emphasis"/>
    <w:basedOn w:val="a0"/>
    <w:uiPriority w:val="20"/>
    <w:qFormat/>
    <w:rsid w:val="00350A76"/>
    <w:rPr>
      <w:i/>
      <w:iCs/>
    </w:rPr>
  </w:style>
  <w:style w:type="character" w:styleId="a6">
    <w:name w:val="Hyperlink"/>
    <w:basedOn w:val="a0"/>
    <w:uiPriority w:val="99"/>
    <w:semiHidden/>
    <w:unhideWhenUsed/>
    <w:rsid w:val="00DC69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664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  <w:div w:id="121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945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  <w:div w:id="317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282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  <w:div w:id="1182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89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  <w:div w:id="2057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090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CKROiR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КОМП</cp:lastModifiedBy>
  <cp:revision>6</cp:revision>
  <dcterms:created xsi:type="dcterms:W3CDTF">2016-03-03T08:01:00Z</dcterms:created>
  <dcterms:modified xsi:type="dcterms:W3CDTF">2022-10-25T13:10:00Z</dcterms:modified>
</cp:coreProperties>
</file>